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F9A72" w14:textId="46C2CA80" w:rsidR="00A029B4" w:rsidRDefault="00FC2AEC">
      <w:r>
        <w:t xml:space="preserve">Blanket weed prevention: elle peut </w:t>
      </w:r>
      <w:proofErr w:type="spellStart"/>
      <w:r>
        <w:t>entraver</w:t>
      </w:r>
      <w:proofErr w:type="spellEnd"/>
      <w:r>
        <w:t xml:space="preserve"> la </w:t>
      </w:r>
      <w:proofErr w:type="spellStart"/>
      <w:r>
        <w:t>croissance</w:t>
      </w:r>
      <w:proofErr w:type="spellEnd"/>
      <w:r>
        <w:t xml:space="preserve"> de </w:t>
      </w:r>
      <w:proofErr w:type="spellStart"/>
      <w:r>
        <w:t>l'écume</w:t>
      </w:r>
      <w:proofErr w:type="spellEnd"/>
      <w:r>
        <w:t xml:space="preserve"> </w:t>
      </w:r>
      <w:proofErr w:type="spellStart"/>
      <w:r>
        <w:t>d'étangs</w:t>
      </w:r>
      <w:proofErr w:type="spellEnd"/>
      <w:r>
        <w:t xml:space="preserve"> , </w:t>
      </w:r>
      <w:proofErr w:type="spellStart"/>
      <w:r>
        <w:t>stabiliser</w:t>
      </w:r>
      <w:proofErr w:type="spellEnd"/>
      <w:r>
        <w:t xml:space="preserve"> les </w:t>
      </w:r>
      <w:proofErr w:type="spellStart"/>
      <w:r>
        <w:t>valeurs</w:t>
      </w:r>
      <w:proofErr w:type="spellEnd"/>
      <w:r>
        <w:t xml:space="preserve"> de GH et de KH et </w:t>
      </w:r>
      <w:proofErr w:type="spellStart"/>
      <w:r>
        <w:t>contribuer</w:t>
      </w:r>
      <w:proofErr w:type="spellEnd"/>
      <w:r>
        <w:t xml:space="preserve"> à </w:t>
      </w:r>
      <w:proofErr w:type="spellStart"/>
      <w:r>
        <w:t>réduire</w:t>
      </w:r>
      <w:proofErr w:type="spellEnd"/>
      <w:r>
        <w:t xml:space="preserve"> les </w:t>
      </w:r>
      <w:proofErr w:type="spellStart"/>
      <w:r>
        <w:t>fluctuations</w:t>
      </w:r>
      <w:proofErr w:type="spellEnd"/>
      <w:r>
        <w:t xml:space="preserve"> du </w:t>
      </w:r>
      <w:proofErr w:type="spellStart"/>
      <w:r>
        <w:t>pH.</w:t>
      </w:r>
      <w:proofErr w:type="spellEnd"/>
      <w:r>
        <w:t xml:space="preserve"> Elle peut </w:t>
      </w:r>
      <w:proofErr w:type="spellStart"/>
      <w:r>
        <w:t>contribuer</w:t>
      </w:r>
      <w:proofErr w:type="spellEnd"/>
      <w:r>
        <w:t xml:space="preserve"> à des </w:t>
      </w:r>
      <w:proofErr w:type="spellStart"/>
      <w:r>
        <w:t>conditions</w:t>
      </w:r>
      <w:proofErr w:type="spellEnd"/>
      <w:r>
        <w:t xml:space="preserve"> </w:t>
      </w:r>
      <w:proofErr w:type="spellStart"/>
      <w:r>
        <w:t>biologiques</w:t>
      </w:r>
      <w:proofErr w:type="spellEnd"/>
      <w:r>
        <w:t xml:space="preserve"> </w:t>
      </w:r>
      <w:proofErr w:type="spellStart"/>
      <w:r>
        <w:t>optimales</w:t>
      </w:r>
      <w:proofErr w:type="spellEnd"/>
      <w:r>
        <w:t xml:space="preserve"> </w:t>
      </w:r>
      <w:proofErr w:type="spellStart"/>
      <w:r>
        <w:t>qui</w:t>
      </w:r>
      <w:proofErr w:type="spellEnd"/>
      <w:r>
        <w:t xml:space="preserve"> </w:t>
      </w:r>
      <w:proofErr w:type="spellStart"/>
      <w:r>
        <w:t>privent</w:t>
      </w:r>
      <w:proofErr w:type="spellEnd"/>
      <w:r>
        <w:t xml:space="preserve"> les </w:t>
      </w:r>
      <w:proofErr w:type="spellStart"/>
      <w:r>
        <w:t>algues</w:t>
      </w:r>
      <w:proofErr w:type="spellEnd"/>
      <w:r>
        <w:t xml:space="preserve"> de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nutriments</w:t>
      </w:r>
      <w:proofErr w:type="spellEnd"/>
      <w:r>
        <w:t xml:space="preserve">. En </w:t>
      </w:r>
      <w:proofErr w:type="spellStart"/>
      <w:r>
        <w:t>conséquence</w:t>
      </w:r>
      <w:proofErr w:type="spellEnd"/>
      <w:r>
        <w:t xml:space="preserve">, la </w:t>
      </w:r>
      <w:proofErr w:type="spellStart"/>
      <w:r>
        <w:t>croissance</w:t>
      </w:r>
      <w:proofErr w:type="spellEnd"/>
      <w:r>
        <w:t xml:space="preserve"> des </w:t>
      </w:r>
      <w:proofErr w:type="spellStart"/>
      <w:r>
        <w:t>algues</w:t>
      </w:r>
      <w:proofErr w:type="spellEnd"/>
      <w:r>
        <w:t xml:space="preserve"> </w:t>
      </w:r>
      <w:proofErr w:type="spellStart"/>
      <w:r>
        <w:t>filamenteuses</w:t>
      </w:r>
      <w:proofErr w:type="spellEnd"/>
      <w:r>
        <w:t xml:space="preserve"> peut </w:t>
      </w:r>
      <w:proofErr w:type="spellStart"/>
      <w:r>
        <w:t>visiblement</w:t>
      </w:r>
      <w:proofErr w:type="spellEnd"/>
      <w:r>
        <w:t xml:space="preserve"> </w:t>
      </w:r>
      <w:proofErr w:type="spellStart"/>
      <w:r>
        <w:t>diminuer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que la </w:t>
      </w:r>
      <w:proofErr w:type="spellStart"/>
      <w:r>
        <w:t>libération</w:t>
      </w:r>
      <w:proofErr w:type="spellEnd"/>
      <w:r>
        <w:t xml:space="preserve"> de </w:t>
      </w:r>
      <w:proofErr w:type="spellStart"/>
      <w:r>
        <w:t>spores</w:t>
      </w:r>
      <w:proofErr w:type="spellEnd"/>
      <w:r>
        <w:t xml:space="preserve"> </w:t>
      </w:r>
      <w:proofErr w:type="spellStart"/>
      <w:r>
        <w:t>d'algues</w:t>
      </w:r>
      <w:proofErr w:type="spellEnd"/>
      <w:r>
        <w:t xml:space="preserve">. Le </w:t>
      </w:r>
      <w:proofErr w:type="spellStart"/>
      <w:r>
        <w:t>produit</w:t>
      </w:r>
      <w:proofErr w:type="spellEnd"/>
      <w:r>
        <w:t xml:space="preserve"> Blanket Weed Prevention ne </w:t>
      </w:r>
      <w:proofErr w:type="spellStart"/>
      <w:r>
        <w:t>contient</w:t>
      </w:r>
      <w:proofErr w:type="spellEnd"/>
      <w:r>
        <w:t xml:space="preserve"> pas de </w:t>
      </w:r>
      <w:proofErr w:type="spellStart"/>
      <w:r>
        <w:t>phosphate</w:t>
      </w:r>
      <w:proofErr w:type="spellEnd"/>
      <w:r>
        <w:t xml:space="preserve">. </w:t>
      </w:r>
      <w:proofErr w:type="spellStart"/>
      <w:r>
        <w:t>L'effet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indépendant</w:t>
      </w:r>
      <w:proofErr w:type="spellEnd"/>
      <w:r>
        <w:t xml:space="preserve"> de la </w:t>
      </w:r>
      <w:proofErr w:type="spellStart"/>
      <w:r>
        <w:t>température</w:t>
      </w:r>
      <w:proofErr w:type="spellEnd"/>
      <w:r>
        <w:t xml:space="preserve">. </w:t>
      </w:r>
      <w:proofErr w:type="spellStart"/>
      <w:r>
        <w:t>Dosage</w:t>
      </w:r>
      <w:proofErr w:type="spellEnd"/>
      <w:r>
        <w:t xml:space="preserve"> : 30 g de Blanket Weed Prevention pour 1 000 </w:t>
      </w:r>
      <w:proofErr w:type="spellStart"/>
      <w:r>
        <w:t>litres</w:t>
      </w:r>
      <w:proofErr w:type="spellEnd"/>
      <w:r>
        <w:t xml:space="preserve"> </w:t>
      </w:r>
      <w:proofErr w:type="spellStart"/>
      <w:r>
        <w:t>d'eau</w:t>
      </w:r>
      <w:proofErr w:type="spellEnd"/>
      <w:r>
        <w:t xml:space="preserve"> du bassin,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semaines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premier </w:t>
      </w:r>
      <w:proofErr w:type="spellStart"/>
      <w:r>
        <w:t>mois</w:t>
      </w:r>
      <w:proofErr w:type="spellEnd"/>
      <w:r>
        <w:t xml:space="preserve"> (au </w:t>
      </w:r>
      <w:proofErr w:type="spellStart"/>
      <w:r>
        <w:t>moins</w:t>
      </w:r>
      <w:proofErr w:type="spellEnd"/>
      <w:r>
        <w:t xml:space="preserve"> 3 x),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par </w:t>
      </w:r>
      <w:proofErr w:type="spellStart"/>
      <w:r>
        <w:t>mois</w:t>
      </w:r>
      <w:proofErr w:type="spellEnd"/>
      <w:r>
        <w:t xml:space="preserve"> pour </w:t>
      </w:r>
      <w:proofErr w:type="spellStart"/>
      <w:r>
        <w:t>obtenir</w:t>
      </w:r>
      <w:proofErr w:type="spellEnd"/>
      <w:r>
        <w:t xml:space="preserve"> les </w:t>
      </w:r>
      <w:proofErr w:type="spellStart"/>
      <w:r>
        <w:t>meilleurs</w:t>
      </w:r>
      <w:proofErr w:type="spellEnd"/>
      <w:r>
        <w:t xml:space="preserve"> </w:t>
      </w:r>
      <w:proofErr w:type="spellStart"/>
      <w:r>
        <w:t>résultats</w:t>
      </w:r>
      <w:proofErr w:type="spellEnd"/>
      <w:r>
        <w:t xml:space="preserve">. Solution : </w:t>
      </w:r>
      <w:proofErr w:type="spellStart"/>
      <w:r>
        <w:t>acide</w:t>
      </w:r>
      <w:proofErr w:type="spellEnd"/>
      <w:r>
        <w:t xml:space="preserve"> </w:t>
      </w:r>
      <w:proofErr w:type="spellStart"/>
      <w:r>
        <w:t>salicylique</w:t>
      </w:r>
      <w:proofErr w:type="spellEnd"/>
      <w:r>
        <w:t xml:space="preserve"> 3,2 g / 1 kg (à </w:t>
      </w:r>
      <w:proofErr w:type="spellStart"/>
      <w:r>
        <w:t>utiliser</w:t>
      </w:r>
      <w:proofErr w:type="spellEnd"/>
      <w:r>
        <w:t xml:space="preserve"> </w:t>
      </w:r>
      <w:proofErr w:type="spellStart"/>
      <w:r>
        <w:t>chez</w:t>
      </w:r>
      <w:proofErr w:type="spellEnd"/>
      <w:r>
        <w:t xml:space="preserve"> les </w:t>
      </w:r>
      <w:proofErr w:type="spellStart"/>
      <w:r>
        <w:t>animaux</w:t>
      </w:r>
      <w:proofErr w:type="spellEnd"/>
      <w:r>
        <w:t xml:space="preserve"> </w:t>
      </w:r>
      <w:proofErr w:type="spellStart"/>
      <w:r>
        <w:t>destinés</w:t>
      </w:r>
      <w:proofErr w:type="spellEnd"/>
      <w:r>
        <w:t xml:space="preserve"> à la </w:t>
      </w:r>
      <w:proofErr w:type="spellStart"/>
      <w:r>
        <w:t>consommation</w:t>
      </w:r>
      <w:proofErr w:type="spellEnd"/>
      <w:r>
        <w:t xml:space="preserve">). Remarque : </w:t>
      </w:r>
      <w:proofErr w:type="spellStart"/>
      <w:r>
        <w:t>utilisez</w:t>
      </w:r>
      <w:proofErr w:type="spellEnd"/>
      <w:r>
        <w:t xml:space="preserve"> les biocides en </w:t>
      </w:r>
      <w:proofErr w:type="spellStart"/>
      <w:r>
        <w:t>toute</w:t>
      </w:r>
      <w:proofErr w:type="spellEnd"/>
      <w:r>
        <w:t xml:space="preserve"> </w:t>
      </w:r>
      <w:proofErr w:type="spellStart"/>
      <w:r>
        <w:t>sécurité</w:t>
      </w:r>
      <w:proofErr w:type="spellEnd"/>
      <w:r>
        <w:t xml:space="preserve"> ! </w:t>
      </w:r>
      <w:proofErr w:type="spellStart"/>
      <w:r>
        <w:t>Lisez</w:t>
      </w:r>
      <w:proofErr w:type="spellEnd"/>
      <w:r>
        <w:t xml:space="preserve"> </w:t>
      </w:r>
      <w:proofErr w:type="spellStart"/>
      <w:r>
        <w:t>attentivement</w:t>
      </w:r>
      <w:proofErr w:type="spellEnd"/>
      <w:r>
        <w:t xml:space="preserve"> les </w:t>
      </w:r>
      <w:proofErr w:type="spellStart"/>
      <w:r>
        <w:t>informations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</w:t>
      </w:r>
      <w:proofErr w:type="spellStart"/>
      <w:r>
        <w:t>le</w:t>
      </w:r>
      <w:proofErr w:type="spellEnd"/>
      <w:r>
        <w:t xml:space="preserve"> </w:t>
      </w:r>
      <w:proofErr w:type="spellStart"/>
      <w:r>
        <w:t>produit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 de </w:t>
      </w:r>
      <w:proofErr w:type="spellStart"/>
      <w:r>
        <w:t>l'utiliser</w:t>
      </w:r>
      <w:proofErr w:type="spellEnd"/>
      <w:r>
        <w:t xml:space="preserve">. Ne pas </w:t>
      </w:r>
      <w:proofErr w:type="spellStart"/>
      <w:r>
        <w:t>surdoser</w:t>
      </w:r>
      <w:proofErr w:type="spellEnd"/>
      <w:r>
        <w:t xml:space="preserve"> ! Compatible </w:t>
      </w:r>
      <w:proofErr w:type="spellStart"/>
      <w:r>
        <w:t>avec</w:t>
      </w:r>
      <w:proofErr w:type="spellEnd"/>
      <w:r>
        <w:t xml:space="preserve"> les micro-organismes, les </w:t>
      </w:r>
      <w:proofErr w:type="spellStart"/>
      <w:r>
        <w:t>poissons</w:t>
      </w:r>
      <w:proofErr w:type="spellEnd"/>
      <w:r>
        <w:t xml:space="preserve"> et les </w:t>
      </w:r>
      <w:proofErr w:type="spellStart"/>
      <w:r>
        <w:t>plantes</w:t>
      </w:r>
      <w:proofErr w:type="spellEnd"/>
      <w:r>
        <w:t xml:space="preserve">.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utilisation</w:t>
      </w:r>
      <w:proofErr w:type="spellEnd"/>
      <w:r>
        <w:t xml:space="preserve"> correcte, </w:t>
      </w:r>
      <w:proofErr w:type="spellStart"/>
      <w:r>
        <w:t>le</w:t>
      </w:r>
      <w:proofErr w:type="spellEnd"/>
      <w:r>
        <w:t xml:space="preserve"> </w:t>
      </w:r>
      <w:proofErr w:type="spellStart"/>
      <w:r>
        <w:t>risque</w:t>
      </w:r>
      <w:proofErr w:type="spellEnd"/>
      <w:r>
        <w:t xml:space="preserve"> </w:t>
      </w:r>
      <w:proofErr w:type="spellStart"/>
      <w:r>
        <w:t>d'effets</w:t>
      </w:r>
      <w:proofErr w:type="spellEnd"/>
      <w:r>
        <w:t xml:space="preserve"> </w:t>
      </w:r>
      <w:proofErr w:type="spellStart"/>
      <w:r>
        <w:t>secondaires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faible</w:t>
      </w:r>
      <w:proofErr w:type="spellEnd"/>
      <w:r>
        <w:t xml:space="preserve">. </w:t>
      </w:r>
      <w:proofErr w:type="spellStart"/>
      <w:r>
        <w:t>Note</w:t>
      </w:r>
      <w:proofErr w:type="spellEnd"/>
      <w:r>
        <w:t xml:space="preserve"> : Pas pour </w:t>
      </w:r>
      <w:proofErr w:type="spellStart"/>
      <w:r>
        <w:t>l'usage</w:t>
      </w:r>
      <w:proofErr w:type="spellEnd"/>
      <w:r>
        <w:t xml:space="preserve"> </w:t>
      </w:r>
      <w:proofErr w:type="spellStart"/>
      <w:r>
        <w:t>humain</w:t>
      </w:r>
      <w:proofErr w:type="spellEnd"/>
      <w:r>
        <w:t xml:space="preserve">. </w:t>
      </w:r>
      <w:proofErr w:type="spellStart"/>
      <w:r>
        <w:t>Tenir</w:t>
      </w:r>
      <w:proofErr w:type="spellEnd"/>
      <w:r>
        <w:t xml:space="preserve"> hors de portée des </w:t>
      </w:r>
      <w:proofErr w:type="spellStart"/>
      <w:r>
        <w:t>enfants</w:t>
      </w:r>
      <w:proofErr w:type="spellEnd"/>
      <w:r>
        <w:t>. BAUA No. N-51856.</w:t>
      </w:r>
    </w:p>
    <w:sectPr w:rsidR="00A029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B4"/>
    <w:rsid w:val="00954567"/>
    <w:rsid w:val="00A029B4"/>
    <w:rsid w:val="00FC2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2FE94"/>
  <w15:chartTrackingRefBased/>
  <w15:docId w15:val="{E706A518-E294-43A4-A983-D57E0A5F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Wolfert | NUWO</dc:creator>
  <cp:keywords/>
  <dc:description/>
  <cp:lastModifiedBy>Eric Wolfert | NUWO</cp:lastModifiedBy>
  <cp:revision>2</cp:revision>
  <dcterms:created xsi:type="dcterms:W3CDTF">2022-02-22T08:04:00Z</dcterms:created>
  <dcterms:modified xsi:type="dcterms:W3CDTF">2022-02-22T08:04:00Z</dcterms:modified>
</cp:coreProperties>
</file>